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119C9A6B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-527504</wp:posOffset>
                      </wp:positionV>
                      <wp:extent cx="213296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29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7E935B5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5513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11.05pt;margin-top:-41.55pt;width:167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37E935B5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55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F7E4611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5138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4449" w:type="dxa"/>
          </w:tcPr>
          <w:p w14:paraId="56250355" w14:textId="790F9D7B" w:rsidR="007F27B9" w:rsidRPr="00C94CF3" w:rsidRDefault="00155138" w:rsidP="00187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  <w:szCs w:val="24"/>
              </w:rPr>
              <w:t>Number of parts per 100.</w:t>
            </w:r>
          </w:p>
        </w:tc>
        <w:tc>
          <w:tcPr>
            <w:tcW w:w="4069" w:type="dxa"/>
          </w:tcPr>
          <w:p w14:paraId="64FDB549" w14:textId="47386253" w:rsidR="007F27B9" w:rsidRPr="00D46AEA" w:rsidRDefault="00155138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31%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</w:tc>
      </w:tr>
      <w:tr w:rsidR="00D10E46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C539B60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Finding 10%</w:t>
            </w:r>
          </w:p>
        </w:tc>
        <w:tc>
          <w:tcPr>
            <w:tcW w:w="4449" w:type="dxa"/>
          </w:tcPr>
          <w:p w14:paraId="1A9D04D3" w14:textId="3053F4E3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10%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</w:t>
            </w:r>
          </w:p>
        </w:tc>
        <w:tc>
          <w:tcPr>
            <w:tcW w:w="4069" w:type="dxa"/>
          </w:tcPr>
          <w:p w14:paraId="14CEE1EE" w14:textId="1FE67F29" w:rsidR="00D10E46" w:rsidRPr="009F4342" w:rsidRDefault="00D10E46" w:rsidP="00D10E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£36 = 36÷10=£3.60</w:t>
            </w:r>
          </w:p>
        </w:tc>
      </w:tr>
      <w:tr w:rsidR="00D10E46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ED4B8DE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Finding 1%</w:t>
            </w:r>
          </w:p>
        </w:tc>
        <w:tc>
          <w:tcPr>
            <w:tcW w:w="4449" w:type="dxa"/>
          </w:tcPr>
          <w:p w14:paraId="358B9E64" w14:textId="36A912B6" w:rsidR="00D10E46" w:rsidRPr="00D2165A" w:rsidRDefault="00D10E46" w:rsidP="00D10E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1%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4848459C" w14:textId="0F3F8E9C" w:rsidR="00D10E46" w:rsidRPr="00D46AEA" w:rsidRDefault="00D10E46" w:rsidP="00D10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of £8 = 8÷100 = £0.08</w:t>
            </w:r>
          </w:p>
        </w:tc>
      </w:tr>
      <w:tr w:rsidR="00D10E46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4C106D5C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Percentage Change</w:t>
            </w:r>
          </w:p>
        </w:tc>
        <w:tc>
          <w:tcPr>
            <w:tcW w:w="4449" w:type="dxa"/>
          </w:tcPr>
          <w:p w14:paraId="198CBB73" w14:textId="6079E943" w:rsidR="00D10E46" w:rsidRPr="00D46AEA" w:rsidRDefault="005D0C72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Difference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Original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×100%</m:t>
                </m:r>
              </m:oMath>
            </m:oMathPara>
          </w:p>
        </w:tc>
        <w:tc>
          <w:tcPr>
            <w:tcW w:w="4069" w:type="dxa"/>
          </w:tcPr>
          <w:p w14:paraId="3FF69C96" w14:textId="77777777" w:rsidR="00D10E46" w:rsidRDefault="00D10E46" w:rsidP="00D10E4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games console is bought for £200 and sold for £250.</w:t>
            </w:r>
          </w:p>
          <w:p w14:paraId="72E1F9E2" w14:textId="77777777" w:rsidR="00D10E46" w:rsidRDefault="00D10E46" w:rsidP="00D10E4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23C59AC" w14:textId="77777777" w:rsidR="00D10E46" w:rsidRDefault="00D10E46" w:rsidP="00D10E4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% change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200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×100=25%</m:t>
              </m:r>
            </m:oMath>
          </w:p>
          <w:p w14:paraId="46FFEAC4" w14:textId="259BB1B8" w:rsidR="00D10E46" w:rsidRPr="009F4342" w:rsidRDefault="00D10E46" w:rsidP="00D10E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0E46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6861779E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Fractions to Decimals</w:t>
            </w:r>
          </w:p>
        </w:tc>
        <w:tc>
          <w:tcPr>
            <w:tcW w:w="4449" w:type="dxa"/>
          </w:tcPr>
          <w:p w14:paraId="11252538" w14:textId="07300859" w:rsidR="00D10E46" w:rsidRPr="00D46AEA" w:rsidRDefault="00D10E46" w:rsidP="00D10E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the numerator by the denominator</w:t>
            </w:r>
            <w:r>
              <w:rPr>
                <w:rFonts w:ascii="Times New Roman" w:hAnsi="Times New Roman" w:cs="Times New Roman"/>
                <w:sz w:val="24"/>
              </w:rPr>
              <w:t xml:space="preserve"> using the bus stop method.</w:t>
            </w:r>
          </w:p>
        </w:tc>
        <w:tc>
          <w:tcPr>
            <w:tcW w:w="4069" w:type="dxa"/>
          </w:tcPr>
          <w:p w14:paraId="103C37A8" w14:textId="7E36D8B6" w:rsidR="00D10E46" w:rsidRPr="00D46AEA" w:rsidRDefault="005D0C72" w:rsidP="00D10E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3÷8=0.375</m:t>
                </m:r>
              </m:oMath>
            </m:oMathPara>
          </w:p>
        </w:tc>
      </w:tr>
      <w:tr w:rsidR="00D10E46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66B96B5C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Decimals to Fractions</w:t>
            </w:r>
          </w:p>
        </w:tc>
        <w:tc>
          <w:tcPr>
            <w:tcW w:w="4449" w:type="dxa"/>
          </w:tcPr>
          <w:p w14:paraId="680D75DD" w14:textId="148C6548" w:rsidR="00D10E46" w:rsidRDefault="00D10E46" w:rsidP="00D10E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as a fraction</w:t>
            </w:r>
            <w:r>
              <w:rPr>
                <w:rFonts w:ascii="Times New Roman" w:hAnsi="Times New Roman" w:cs="Times New Roman"/>
                <w:sz w:val="24"/>
              </w:rPr>
              <w:t xml:space="preserve"> over 10, 100 or 1000 and simplify.</w:t>
            </w:r>
          </w:p>
        </w:tc>
        <w:tc>
          <w:tcPr>
            <w:tcW w:w="4069" w:type="dxa"/>
          </w:tcPr>
          <w:p w14:paraId="676F7FDE" w14:textId="691637FF" w:rsidR="00D10E46" w:rsidRDefault="00D10E46" w:rsidP="00D10E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0.36=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</w:tr>
      <w:tr w:rsidR="00D10E46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4C416D47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Percentages to Decimals</w:t>
            </w:r>
          </w:p>
        </w:tc>
        <w:tc>
          <w:tcPr>
            <w:tcW w:w="4449" w:type="dxa"/>
          </w:tcPr>
          <w:p w14:paraId="35ED3BC2" w14:textId="05EC7868" w:rsidR="00D10E46" w:rsidRPr="00C94CF3" w:rsidRDefault="00D10E46" w:rsidP="00D10E4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Divide by 100</w:t>
            </w:r>
          </w:p>
        </w:tc>
        <w:tc>
          <w:tcPr>
            <w:tcW w:w="4069" w:type="dxa"/>
          </w:tcPr>
          <w:p w14:paraId="32424EB4" w14:textId="5BD3DE1C" w:rsidR="00D10E46" w:rsidRPr="00D46AEA" w:rsidRDefault="00D10E46" w:rsidP="00D10E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8%=8÷100=0.08</m:t>
                </m:r>
              </m:oMath>
            </m:oMathPara>
          </w:p>
        </w:tc>
      </w:tr>
      <w:tr w:rsidR="00D10E46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09415CEF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Decimals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1F2EC44A" w:rsidR="00D10E46" w:rsidRPr="00C94CF3" w:rsidRDefault="00D10E46" w:rsidP="00D10E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Multiply by 100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602D095F" w:rsidR="00D10E46" w:rsidRPr="00D46AEA" w:rsidRDefault="00D10E46" w:rsidP="00D10E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0.4=0.4 ×100%=40%</m:t>
                </m:r>
              </m:oMath>
            </m:oMathPara>
          </w:p>
        </w:tc>
      </w:tr>
      <w:tr w:rsidR="00D10E46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3F342996" w:rsidR="00D10E46" w:rsidRPr="00D46AEA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Fractions to Percentages</w:t>
            </w:r>
          </w:p>
        </w:tc>
        <w:tc>
          <w:tcPr>
            <w:tcW w:w="4449" w:type="dxa"/>
            <w:shd w:val="clear" w:color="auto" w:fill="FFFFFF" w:themeFill="background1"/>
          </w:tcPr>
          <w:p w14:paraId="7604FD08" w14:textId="77777777" w:rsidR="00D10E46" w:rsidRDefault="00D10E46" w:rsidP="00D10E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Percentage is just a fraction out of 100.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Make the denominator 100 using equivalent fractions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B06DE24" w14:textId="386C2134" w:rsidR="00D10E46" w:rsidRDefault="00D10E46" w:rsidP="00D10E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the denominator doesn’t go in to 100, use a calculator and </w:t>
            </w:r>
            <w:r w:rsidRPr="00C94CF3">
              <w:rPr>
                <w:rFonts w:ascii="Times New Roman" w:hAnsi="Times New Roman" w:cs="Times New Roman"/>
                <w:b/>
                <w:sz w:val="24"/>
              </w:rPr>
              <w:t>multiply the fraction by 100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2742A720" w14:textId="77777777" w:rsidR="00D10E46" w:rsidRPr="000111C0" w:rsidRDefault="005D0C72" w:rsidP="00D10E46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=12%</m:t>
                </m:r>
              </m:oMath>
            </m:oMathPara>
          </w:p>
          <w:p w14:paraId="43124B4B" w14:textId="77777777" w:rsidR="00D10E46" w:rsidRDefault="00D10E46" w:rsidP="00D10E46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184B125" w14:textId="2FDF5FD4" w:rsidR="00D10E46" w:rsidRDefault="005D0C72" w:rsidP="00D10E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×100=52.9%</m:t>
                </m:r>
              </m:oMath>
            </m:oMathPara>
          </w:p>
        </w:tc>
      </w:tr>
      <w:tr w:rsidR="00D10E46" w:rsidRPr="00D46AEA" w14:paraId="1E0380E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DC34513" w14:textId="3B4C1C46" w:rsidR="00D10E46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Percentages to Fractions</w:t>
            </w:r>
          </w:p>
        </w:tc>
        <w:tc>
          <w:tcPr>
            <w:tcW w:w="4449" w:type="dxa"/>
            <w:shd w:val="clear" w:color="auto" w:fill="auto"/>
          </w:tcPr>
          <w:p w14:paraId="76E927EE" w14:textId="77777777" w:rsidR="00D10E46" w:rsidRDefault="00D10E46" w:rsidP="00D10E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is just a fraction out of 100.</w:t>
            </w:r>
          </w:p>
          <w:p w14:paraId="173D96A3" w14:textId="69ADD463" w:rsidR="00D10E46" w:rsidRDefault="00D10E46" w:rsidP="00D10E46">
            <w:pPr>
              <w:rPr>
                <w:rFonts w:ascii="Times New Roman" w:hAnsi="Times New Roman" w:cs="Times New Roman"/>
                <w:sz w:val="24"/>
              </w:rPr>
            </w:pPr>
            <w:r w:rsidRPr="00C94CF3">
              <w:rPr>
                <w:rFonts w:ascii="Times New Roman" w:hAnsi="Times New Roman" w:cs="Times New Roman"/>
                <w:b/>
                <w:sz w:val="24"/>
              </w:rPr>
              <w:t>Write the percentage over 100</w:t>
            </w:r>
            <w:r>
              <w:rPr>
                <w:rFonts w:ascii="Times New Roman" w:hAnsi="Times New Roman" w:cs="Times New Roman"/>
                <w:sz w:val="24"/>
              </w:rPr>
              <w:t xml:space="preserve"> and simplify.</w:t>
            </w:r>
          </w:p>
        </w:tc>
        <w:tc>
          <w:tcPr>
            <w:tcW w:w="4069" w:type="dxa"/>
            <w:shd w:val="clear" w:color="auto" w:fill="auto"/>
          </w:tcPr>
          <w:p w14:paraId="30C8AF8D" w14:textId="4CB9CEC7" w:rsidR="00D10E46" w:rsidRPr="00AD5BC5" w:rsidRDefault="00D10E46" w:rsidP="00D10E46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14%=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</w:tr>
    </w:tbl>
    <w:p w14:paraId="3DEEED94" w14:textId="1DF852B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A894AF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1A3B" w14:textId="77777777" w:rsidR="00440C35" w:rsidRDefault="00440C35" w:rsidP="00D029D4">
      <w:pPr>
        <w:spacing w:after="0" w:line="240" w:lineRule="auto"/>
      </w:pPr>
      <w:r>
        <w:separator/>
      </w:r>
    </w:p>
  </w:endnote>
  <w:endnote w:type="continuationSeparator" w:id="0">
    <w:p w14:paraId="4721592C" w14:textId="77777777" w:rsidR="00440C35" w:rsidRDefault="00440C35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C9E5" w14:textId="77777777" w:rsidR="005D0C72" w:rsidRDefault="005D0C72" w:rsidP="005D0C72">
    <w:pPr>
      <w:pStyle w:val="Footer"/>
    </w:pPr>
    <w:r>
      <w:t>Mr A. Coleman</w:t>
    </w:r>
    <w:r>
      <w:tab/>
    </w:r>
    <w:r>
      <w:tab/>
      <w:t>Glyn School</w:t>
    </w:r>
  </w:p>
  <w:p w14:paraId="7ACC19F1" w14:textId="41C388CF" w:rsidR="005D0C72" w:rsidRDefault="005D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E3BC" w14:textId="77777777" w:rsidR="00440C35" w:rsidRDefault="00440C35" w:rsidP="00D029D4">
      <w:pPr>
        <w:spacing w:after="0" w:line="240" w:lineRule="auto"/>
      </w:pPr>
      <w:r>
        <w:separator/>
      </w:r>
    </w:p>
  </w:footnote>
  <w:footnote w:type="continuationSeparator" w:id="0">
    <w:p w14:paraId="05CF19DE" w14:textId="77777777" w:rsidR="00440C35" w:rsidRDefault="00440C35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214E95"/>
    <w:rsid w:val="00253247"/>
    <w:rsid w:val="002A1160"/>
    <w:rsid w:val="002B6832"/>
    <w:rsid w:val="002C2694"/>
    <w:rsid w:val="00324893"/>
    <w:rsid w:val="0036221E"/>
    <w:rsid w:val="00367176"/>
    <w:rsid w:val="003D7379"/>
    <w:rsid w:val="00436FCE"/>
    <w:rsid w:val="00440C35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02C9"/>
    <w:rsid w:val="005932DF"/>
    <w:rsid w:val="005A6D2B"/>
    <w:rsid w:val="005B6168"/>
    <w:rsid w:val="005D0C72"/>
    <w:rsid w:val="005D4BA5"/>
    <w:rsid w:val="005D6B66"/>
    <w:rsid w:val="0067543A"/>
    <w:rsid w:val="006D5ADB"/>
    <w:rsid w:val="00752A5F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700B7CAC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5</cp:revision>
  <dcterms:created xsi:type="dcterms:W3CDTF">2018-04-10T17:03:00Z</dcterms:created>
  <dcterms:modified xsi:type="dcterms:W3CDTF">2018-04-16T10:28:00Z</dcterms:modified>
</cp:coreProperties>
</file>