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752A5F" w14:paraId="50810297" w14:textId="77777777" w:rsidTr="006D5ADB">
        <w:trPr>
          <w:trHeight w:val="268"/>
        </w:trPr>
        <w:tc>
          <w:tcPr>
            <w:tcW w:w="1696" w:type="dxa"/>
          </w:tcPr>
          <w:p w14:paraId="035C3BF0" w14:textId="77777777"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 xml:space="preserve">Topic/Skill </w:t>
            </w:r>
          </w:p>
        </w:tc>
        <w:tc>
          <w:tcPr>
            <w:tcW w:w="4449" w:type="dxa"/>
          </w:tcPr>
          <w:p w14:paraId="04740896" w14:textId="77777777" w:rsidR="00973D2D" w:rsidRPr="00752A5F" w:rsidRDefault="003D7379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9CE120" wp14:editId="5C757498">
                      <wp:simplePos x="0" y="0"/>
                      <wp:positionH relativeFrom="margin">
                        <wp:posOffset>3270250</wp:posOffset>
                      </wp:positionH>
                      <wp:positionV relativeFrom="paragraph">
                        <wp:posOffset>-530225</wp:posOffset>
                      </wp:positionV>
                      <wp:extent cx="1876425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F219B2B" w14:textId="77777777" w:rsidR="00D029D4" w:rsidRPr="00D029D4" w:rsidRDefault="00D029D4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 w:rsidR="00752A5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9F0B05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Scatter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B9CE1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57.5pt;margin-top:-41.75pt;width:147.7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" filled="f" stroked="f">
                      <v:textbox style="mso-fit-shape-to-text:t">
                        <w:txbxContent>
                          <w:p w14:paraId="1F219B2B" w14:textId="77777777" w:rsidR="00D029D4" w:rsidRP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 w:rsidR="00752A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F0B0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Scatter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727A14E8" w14:textId="77777777" w:rsidR="00973D2D" w:rsidRPr="00752A5F" w:rsidRDefault="00973D2D" w:rsidP="00973D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1F47ED" w:rsidRPr="00752A5F" w14:paraId="1C25E329" w14:textId="77777777" w:rsidTr="006D5ADB">
        <w:trPr>
          <w:trHeight w:val="551"/>
        </w:trPr>
        <w:tc>
          <w:tcPr>
            <w:tcW w:w="1696" w:type="dxa"/>
          </w:tcPr>
          <w:p w14:paraId="004D4CFA" w14:textId="77777777" w:rsidR="001F47ED" w:rsidRDefault="001F47ED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Correlation</w:t>
            </w:r>
          </w:p>
        </w:tc>
        <w:tc>
          <w:tcPr>
            <w:tcW w:w="4449" w:type="dxa"/>
          </w:tcPr>
          <w:p w14:paraId="308EB870" w14:textId="77777777" w:rsidR="001F47ED" w:rsidRDefault="001F47ED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Correlation between two sets of data means they are </w:t>
            </w:r>
            <w:r w:rsidRPr="001F47ED">
              <w:rPr>
                <w:rFonts w:ascii="Times New Roman" w:hAnsi="Times New Roman" w:cs="Times New Roman"/>
                <w:b/>
                <w:sz w:val="24"/>
              </w:rPr>
              <w:t>connected</w:t>
            </w:r>
            <w:r>
              <w:rPr>
                <w:rFonts w:ascii="Times New Roman" w:hAnsi="Times New Roman" w:cs="Times New Roman"/>
                <w:sz w:val="24"/>
              </w:rPr>
              <w:t xml:space="preserve"> in some way.</w:t>
            </w:r>
          </w:p>
        </w:tc>
        <w:tc>
          <w:tcPr>
            <w:tcW w:w="4069" w:type="dxa"/>
          </w:tcPr>
          <w:p w14:paraId="6E465B35" w14:textId="77777777" w:rsidR="001F47ED" w:rsidRPr="001F47ED" w:rsidRDefault="001F47ED" w:rsidP="002F5E9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>There is correlation between temperature and the number of ice creams sold.</w:t>
            </w:r>
          </w:p>
        </w:tc>
      </w:tr>
      <w:tr w:rsidR="001F47ED" w:rsidRPr="00752A5F" w14:paraId="07068FAF" w14:textId="77777777" w:rsidTr="006D5ADB">
        <w:trPr>
          <w:trHeight w:val="551"/>
        </w:trPr>
        <w:tc>
          <w:tcPr>
            <w:tcW w:w="1696" w:type="dxa"/>
          </w:tcPr>
          <w:p w14:paraId="74886CBD" w14:textId="77777777" w:rsidR="001F47ED" w:rsidRDefault="001F47ED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Causality</w:t>
            </w:r>
          </w:p>
        </w:tc>
        <w:tc>
          <w:tcPr>
            <w:tcW w:w="4449" w:type="dxa"/>
          </w:tcPr>
          <w:p w14:paraId="30C08E7D" w14:textId="77777777" w:rsidR="001F47ED" w:rsidRDefault="001F47ED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one variable </w:t>
            </w:r>
            <w:r w:rsidRPr="001F47ED">
              <w:rPr>
                <w:rFonts w:ascii="Times New Roman" w:hAnsi="Times New Roman" w:cs="Times New Roman"/>
                <w:b/>
                <w:sz w:val="24"/>
              </w:rPr>
              <w:t>influences</w:t>
            </w:r>
            <w:r>
              <w:rPr>
                <w:rFonts w:ascii="Times New Roman" w:hAnsi="Times New Roman" w:cs="Times New Roman"/>
                <w:sz w:val="24"/>
              </w:rPr>
              <w:t xml:space="preserve"> another variable.</w:t>
            </w:r>
          </w:p>
        </w:tc>
        <w:tc>
          <w:tcPr>
            <w:tcW w:w="4069" w:type="dxa"/>
          </w:tcPr>
          <w:p w14:paraId="662726C0" w14:textId="77777777" w:rsidR="001F47ED" w:rsidRDefault="001F47ED" w:rsidP="002F5E9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The more hours you work at a particular job (paid hourly), the higher your income </w:t>
            </w:r>
            <w:r w:rsidRPr="001F47ED">
              <w:rPr>
                <w:rFonts w:ascii="Times New Roman" w:hAnsi="Times New Roman" w:cs="Times New Roman"/>
                <w:noProof/>
                <w:sz w:val="24"/>
                <w:u w:val="single"/>
                <w:lang w:eastAsia="en-GB"/>
              </w:rPr>
              <w:t>from that job</w:t>
            </w: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 will be.</w:t>
            </w:r>
          </w:p>
        </w:tc>
      </w:tr>
      <w:tr w:rsidR="002B6832" w:rsidRPr="00752A5F" w14:paraId="182D383B" w14:textId="77777777" w:rsidTr="006D5ADB">
        <w:trPr>
          <w:trHeight w:val="551"/>
        </w:trPr>
        <w:tc>
          <w:tcPr>
            <w:tcW w:w="1696" w:type="dxa"/>
          </w:tcPr>
          <w:p w14:paraId="21C2F0B0" w14:textId="77777777" w:rsidR="00973D2D" w:rsidRPr="00752A5F" w:rsidRDefault="001F47ED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D5ADB">
              <w:rPr>
                <w:rFonts w:ascii="Times New Roman" w:hAnsi="Times New Roman" w:cs="Times New Roman"/>
                <w:sz w:val="24"/>
              </w:rPr>
              <w:t>.</w:t>
            </w:r>
            <w:r w:rsidR="009F0B05">
              <w:rPr>
                <w:rFonts w:ascii="Times New Roman" w:hAnsi="Times New Roman" w:cs="Times New Roman"/>
                <w:sz w:val="24"/>
              </w:rPr>
              <w:t xml:space="preserve"> Positive Correlation</w:t>
            </w:r>
          </w:p>
        </w:tc>
        <w:tc>
          <w:tcPr>
            <w:tcW w:w="4449" w:type="dxa"/>
          </w:tcPr>
          <w:p w14:paraId="4E9847AF" w14:textId="77777777" w:rsidR="00E02239" w:rsidRPr="00752A5F" w:rsidRDefault="009F0B05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 one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 xml:space="preserve"> the other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4302E3CF" w14:textId="77777777" w:rsidR="002F5E9F" w:rsidRPr="005B6168" w:rsidRDefault="009F0B05" w:rsidP="002F5E9F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06E19C" wp14:editId="2009D0DA">
                  <wp:extent cx="1933575" cy="838200"/>
                  <wp:effectExtent l="0" t="0" r="9525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7"/>
                          <a:srcRect r="65106"/>
                          <a:stretch/>
                        </pic:blipFill>
                        <pic:spPr bwMode="auto">
                          <a:xfrm>
                            <a:off x="0" y="0"/>
                            <a:ext cx="19335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EA50DE" w14:textId="77777777" w:rsidR="00187460" w:rsidRPr="005B6168" w:rsidRDefault="00187460" w:rsidP="00973D2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5838BF" w:rsidRPr="00752A5F" w14:paraId="0737C4A5" w14:textId="77777777" w:rsidTr="006D5ADB">
        <w:trPr>
          <w:trHeight w:val="551"/>
        </w:trPr>
        <w:tc>
          <w:tcPr>
            <w:tcW w:w="1696" w:type="dxa"/>
          </w:tcPr>
          <w:p w14:paraId="19D2F246" w14:textId="77777777" w:rsidR="005838BF" w:rsidRDefault="001F47ED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5838B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9F0B05">
              <w:rPr>
                <w:rFonts w:ascii="Times New Roman" w:hAnsi="Times New Roman" w:cs="Times New Roman"/>
                <w:sz w:val="24"/>
              </w:rPr>
              <w:t>Negative Correlation</w:t>
            </w:r>
          </w:p>
        </w:tc>
        <w:tc>
          <w:tcPr>
            <w:tcW w:w="4449" w:type="dxa"/>
          </w:tcPr>
          <w:p w14:paraId="4CA51BCE" w14:textId="77777777" w:rsidR="005838BF" w:rsidRDefault="009F0B05" w:rsidP="00583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 one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increases</w:t>
            </w:r>
            <w:r>
              <w:rPr>
                <w:rFonts w:ascii="Times New Roman" w:hAnsi="Times New Roman" w:cs="Times New Roman"/>
                <w:sz w:val="24"/>
              </w:rPr>
              <w:t xml:space="preserve"> the other value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decreases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75288666" w14:textId="77777777" w:rsidR="005838BF" w:rsidRDefault="009F0B05" w:rsidP="009F0B0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9DF0FF" wp14:editId="4D332A26">
                  <wp:extent cx="1857375" cy="847725"/>
                  <wp:effectExtent l="0" t="0" r="9525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7"/>
                          <a:srcRect l="34468" r="33191"/>
                          <a:stretch/>
                        </pic:blipFill>
                        <pic:spPr bwMode="auto">
                          <a:xfrm>
                            <a:off x="0" y="0"/>
                            <a:ext cx="18573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B8EBB8" w14:textId="77777777" w:rsidR="009F0B05" w:rsidRDefault="009F0B05" w:rsidP="009F0B0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F0B05" w:rsidRPr="00752A5F" w14:paraId="3E25F863" w14:textId="77777777" w:rsidTr="006D5ADB">
        <w:trPr>
          <w:trHeight w:val="551"/>
        </w:trPr>
        <w:tc>
          <w:tcPr>
            <w:tcW w:w="1696" w:type="dxa"/>
          </w:tcPr>
          <w:p w14:paraId="017F9668" w14:textId="77777777" w:rsidR="009F0B05" w:rsidRDefault="001F47ED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F0B05">
              <w:rPr>
                <w:rFonts w:ascii="Times New Roman" w:hAnsi="Times New Roman" w:cs="Times New Roman"/>
                <w:sz w:val="24"/>
              </w:rPr>
              <w:t>. No Correlation</w:t>
            </w:r>
          </w:p>
        </w:tc>
        <w:tc>
          <w:tcPr>
            <w:tcW w:w="4449" w:type="dxa"/>
          </w:tcPr>
          <w:p w14:paraId="16B9CA8F" w14:textId="77777777" w:rsidR="009F0B05" w:rsidRDefault="009F0B05" w:rsidP="005838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is </w:t>
            </w:r>
            <w:r w:rsidRPr="009F0B05">
              <w:rPr>
                <w:rFonts w:ascii="Times New Roman" w:hAnsi="Times New Roman" w:cs="Times New Roman"/>
                <w:b/>
                <w:sz w:val="24"/>
              </w:rPr>
              <w:t>no linear relationship</w:t>
            </w:r>
            <w:r>
              <w:rPr>
                <w:rFonts w:ascii="Times New Roman" w:hAnsi="Times New Roman" w:cs="Times New Roman"/>
                <w:sz w:val="24"/>
              </w:rPr>
              <w:t xml:space="preserve"> between the two.</w:t>
            </w:r>
          </w:p>
        </w:tc>
        <w:tc>
          <w:tcPr>
            <w:tcW w:w="4069" w:type="dxa"/>
          </w:tcPr>
          <w:p w14:paraId="709C7AF5" w14:textId="77777777" w:rsidR="009F0B05" w:rsidRDefault="009F0B05" w:rsidP="009F0B0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E4C088" wp14:editId="68BAFB3E">
                  <wp:extent cx="1781175" cy="819150"/>
                  <wp:effectExtent l="0" t="0" r="9525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 rotWithShape="1">
                          <a:blip r:embed="rId7"/>
                          <a:srcRect l="67234"/>
                          <a:stretch/>
                        </pic:blipFill>
                        <pic:spPr bwMode="auto">
                          <a:xfrm>
                            <a:off x="0" y="0"/>
                            <a:ext cx="17811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B05" w:rsidRPr="00752A5F" w14:paraId="591BBFEE" w14:textId="77777777" w:rsidTr="006D5ADB">
        <w:trPr>
          <w:trHeight w:val="551"/>
        </w:trPr>
        <w:tc>
          <w:tcPr>
            <w:tcW w:w="1696" w:type="dxa"/>
          </w:tcPr>
          <w:p w14:paraId="51B6B512" w14:textId="77777777" w:rsidR="009F0B05" w:rsidRDefault="001F47ED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F0B05">
              <w:rPr>
                <w:rFonts w:ascii="Times New Roman" w:hAnsi="Times New Roman" w:cs="Times New Roman"/>
                <w:sz w:val="24"/>
              </w:rPr>
              <w:t>. Strong Correlation</w:t>
            </w:r>
          </w:p>
        </w:tc>
        <w:tc>
          <w:tcPr>
            <w:tcW w:w="4449" w:type="dxa"/>
          </w:tcPr>
          <w:p w14:paraId="694D5BD6" w14:textId="77777777" w:rsidR="009F0B05" w:rsidRDefault="009F0B05" w:rsidP="001C6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sets of data are </w:t>
            </w:r>
            <w:r w:rsidR="001C6006" w:rsidRPr="001C6006">
              <w:rPr>
                <w:rFonts w:ascii="Times New Roman" w:hAnsi="Times New Roman" w:cs="Times New Roman"/>
                <w:b/>
                <w:sz w:val="24"/>
              </w:rPr>
              <w:t>closely</w:t>
            </w:r>
            <w:r w:rsidRPr="001C6006">
              <w:rPr>
                <w:rFonts w:ascii="Times New Roman" w:hAnsi="Times New Roman" w:cs="Times New Roman"/>
                <w:b/>
                <w:sz w:val="24"/>
              </w:rPr>
              <w:t xml:space="preserve"> linked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57C91AF3" w14:textId="77777777" w:rsidR="009F0B05" w:rsidRDefault="001C6006" w:rsidP="009F0B0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45718E" wp14:editId="4B225457">
                  <wp:extent cx="723900" cy="908588"/>
                  <wp:effectExtent l="0" t="0" r="0" b="6350"/>
                  <wp:docPr id="10" name="Picture 10" descr="Image result for strong weak correla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rong weak correla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0" r="70503"/>
                          <a:stretch/>
                        </pic:blipFill>
                        <pic:spPr bwMode="auto">
                          <a:xfrm>
                            <a:off x="0" y="0"/>
                            <a:ext cx="746785" cy="93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006" w:rsidRPr="00752A5F" w14:paraId="0D484488" w14:textId="77777777" w:rsidTr="006D5ADB">
        <w:trPr>
          <w:trHeight w:val="551"/>
        </w:trPr>
        <w:tc>
          <w:tcPr>
            <w:tcW w:w="1696" w:type="dxa"/>
          </w:tcPr>
          <w:p w14:paraId="189EFDA2" w14:textId="77777777" w:rsidR="001C6006" w:rsidRDefault="001F47ED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C6006">
              <w:rPr>
                <w:rFonts w:ascii="Times New Roman" w:hAnsi="Times New Roman" w:cs="Times New Roman"/>
                <w:sz w:val="24"/>
              </w:rPr>
              <w:t>. Weak Correlation</w:t>
            </w:r>
          </w:p>
        </w:tc>
        <w:tc>
          <w:tcPr>
            <w:tcW w:w="4449" w:type="dxa"/>
          </w:tcPr>
          <w:p w14:paraId="2674E01B" w14:textId="77777777" w:rsidR="001C6006" w:rsidRDefault="001C6006" w:rsidP="001C6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two sets of data have correlation, but are </w:t>
            </w:r>
            <w:r w:rsidRPr="001C6006">
              <w:rPr>
                <w:rFonts w:ascii="Times New Roman" w:hAnsi="Times New Roman" w:cs="Times New Roman"/>
                <w:b/>
                <w:sz w:val="24"/>
              </w:rPr>
              <w:t>not closely linked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CC644BF" w14:textId="77777777" w:rsidR="001C6006" w:rsidRDefault="001C6006" w:rsidP="009F0B0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0A5BD4" wp14:editId="4B71C622">
                  <wp:extent cx="676275" cy="897955"/>
                  <wp:effectExtent l="0" t="0" r="0" b="0"/>
                  <wp:docPr id="12" name="Picture 12" descr="Image result for strong weak correlation definition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rong weak correlation definition 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24" r="56562"/>
                          <a:stretch/>
                        </pic:blipFill>
                        <pic:spPr bwMode="auto">
                          <a:xfrm>
                            <a:off x="0" y="0"/>
                            <a:ext cx="686286" cy="91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F9" w:rsidRPr="00752A5F" w14:paraId="4AB1D536" w14:textId="77777777" w:rsidTr="006D5ADB">
        <w:trPr>
          <w:trHeight w:val="551"/>
        </w:trPr>
        <w:tc>
          <w:tcPr>
            <w:tcW w:w="1696" w:type="dxa"/>
          </w:tcPr>
          <w:p w14:paraId="2879D3AC" w14:textId="77777777" w:rsidR="00317DF9" w:rsidRDefault="00317DF9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Scatter Graph</w:t>
            </w:r>
          </w:p>
        </w:tc>
        <w:tc>
          <w:tcPr>
            <w:tcW w:w="4449" w:type="dxa"/>
          </w:tcPr>
          <w:p w14:paraId="64BA4526" w14:textId="77777777" w:rsidR="00317DF9" w:rsidRDefault="00317DF9" w:rsidP="001C6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graph in which values of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two variables</w:t>
            </w:r>
            <w:r>
              <w:rPr>
                <w:rFonts w:ascii="Times New Roman" w:hAnsi="Times New Roman" w:cs="Times New Roman"/>
                <w:sz w:val="24"/>
              </w:rPr>
              <w:t xml:space="preserve"> are plotted along two axes to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compare</w:t>
            </w:r>
            <w:r>
              <w:rPr>
                <w:rFonts w:ascii="Times New Roman" w:hAnsi="Times New Roman" w:cs="Times New Roman"/>
                <w:sz w:val="24"/>
              </w:rPr>
              <w:t xml:space="preserve"> them and see if there is any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connection</w:t>
            </w:r>
            <w:r>
              <w:rPr>
                <w:rFonts w:ascii="Times New Roman" w:hAnsi="Times New Roman" w:cs="Times New Roman"/>
                <w:sz w:val="24"/>
              </w:rPr>
              <w:t xml:space="preserve"> between them.</w:t>
            </w:r>
          </w:p>
        </w:tc>
        <w:tc>
          <w:tcPr>
            <w:tcW w:w="4069" w:type="dxa"/>
          </w:tcPr>
          <w:p w14:paraId="58FBB093" w14:textId="77777777" w:rsidR="00317DF9" w:rsidRDefault="00317DF9" w:rsidP="009F0B0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CAD267" wp14:editId="0DF6A146">
                  <wp:extent cx="1151904" cy="828675"/>
                  <wp:effectExtent l="0" t="0" r="0" b="0"/>
                  <wp:docPr id="14" name="Picture 14" descr="Image result for scatter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catter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03" cy="83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7ED" w:rsidRPr="00752A5F" w14:paraId="1CBCAAE0" w14:textId="77777777" w:rsidTr="006D5ADB">
        <w:trPr>
          <w:trHeight w:val="551"/>
        </w:trPr>
        <w:tc>
          <w:tcPr>
            <w:tcW w:w="1696" w:type="dxa"/>
          </w:tcPr>
          <w:p w14:paraId="234D6258" w14:textId="77777777" w:rsidR="001F47ED" w:rsidRDefault="00317DF9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C009E3">
              <w:rPr>
                <w:rFonts w:ascii="Times New Roman" w:hAnsi="Times New Roman" w:cs="Times New Roman"/>
                <w:sz w:val="24"/>
              </w:rPr>
              <w:t>. Line of Best Fit</w:t>
            </w:r>
          </w:p>
        </w:tc>
        <w:tc>
          <w:tcPr>
            <w:tcW w:w="4449" w:type="dxa"/>
          </w:tcPr>
          <w:p w14:paraId="6AC288C2" w14:textId="77777777" w:rsidR="00C009E3" w:rsidRDefault="00C009E3" w:rsidP="001C6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</w:t>
            </w:r>
            <w:r w:rsidRPr="00C009E3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best represents the data</w:t>
            </w:r>
            <w:r>
              <w:rPr>
                <w:rFonts w:ascii="Times New Roman" w:hAnsi="Times New Roman" w:cs="Times New Roman"/>
                <w:sz w:val="24"/>
              </w:rPr>
              <w:t xml:space="preserve"> on a scatter graph.</w:t>
            </w:r>
          </w:p>
        </w:tc>
        <w:tc>
          <w:tcPr>
            <w:tcW w:w="4069" w:type="dxa"/>
          </w:tcPr>
          <w:p w14:paraId="44055C8F" w14:textId="77777777" w:rsidR="001F47ED" w:rsidRDefault="00317DF9" w:rsidP="009F0B0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95A477" wp14:editId="0CD33F40">
                  <wp:extent cx="1370965" cy="781050"/>
                  <wp:effectExtent l="0" t="0" r="635" b="0"/>
                  <wp:docPr id="13" name="Picture 13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78" cy="79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F9" w:rsidRPr="00752A5F" w14:paraId="61D9A525" w14:textId="77777777" w:rsidTr="006D5ADB">
        <w:trPr>
          <w:trHeight w:val="551"/>
        </w:trPr>
        <w:tc>
          <w:tcPr>
            <w:tcW w:w="1696" w:type="dxa"/>
          </w:tcPr>
          <w:p w14:paraId="0CF40D73" w14:textId="77777777" w:rsidR="00317DF9" w:rsidRDefault="00317DF9" w:rsidP="009F0B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Outlier</w:t>
            </w:r>
          </w:p>
        </w:tc>
        <w:tc>
          <w:tcPr>
            <w:tcW w:w="4449" w:type="dxa"/>
          </w:tcPr>
          <w:p w14:paraId="09B49F7D" w14:textId="77777777" w:rsidR="00317DF9" w:rsidRDefault="00317DF9" w:rsidP="001C6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value that ‘lies outside’ most of the other values in a set of data.</w:t>
            </w:r>
          </w:p>
          <w:p w14:paraId="7157466A" w14:textId="77777777" w:rsidR="00317DF9" w:rsidRDefault="00317DF9" w:rsidP="001C60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outlier is </w:t>
            </w:r>
            <w:r w:rsidRPr="00317DF9">
              <w:rPr>
                <w:rFonts w:ascii="Times New Roman" w:hAnsi="Times New Roman" w:cs="Times New Roman"/>
                <w:b/>
                <w:sz w:val="24"/>
              </w:rPr>
              <w:t>much smaller or much larger</w:t>
            </w:r>
            <w:r>
              <w:rPr>
                <w:rFonts w:ascii="Times New Roman" w:hAnsi="Times New Roman" w:cs="Times New Roman"/>
                <w:sz w:val="24"/>
              </w:rPr>
              <w:t xml:space="preserve"> than the other values in a set of data.</w:t>
            </w:r>
          </w:p>
        </w:tc>
        <w:tc>
          <w:tcPr>
            <w:tcW w:w="4069" w:type="dxa"/>
          </w:tcPr>
          <w:p w14:paraId="3C353FB4" w14:textId="77777777" w:rsidR="00317DF9" w:rsidRDefault="00317DF9" w:rsidP="009F0B0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2E41CF" wp14:editId="4C9F6795">
                  <wp:extent cx="1628775" cy="1062022"/>
                  <wp:effectExtent l="0" t="0" r="0" b="5080"/>
                  <wp:docPr id="15" name="Picture 15" descr="Image result for outlie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utlie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96" cy="108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A16497" w14:textId="55FCD798" w:rsidR="00AE5016" w:rsidRPr="00D35C6F" w:rsidRDefault="009E7DEB" w:rsidP="00D35C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5A09D" wp14:editId="61FF6693">
                <wp:simplePos x="0" y="0"/>
                <wp:positionH relativeFrom="margin">
                  <wp:posOffset>-428625</wp:posOffset>
                </wp:positionH>
                <wp:positionV relativeFrom="paragraph">
                  <wp:posOffset>-504825</wp:posOffset>
                </wp:positionV>
                <wp:extent cx="1600200" cy="338455"/>
                <wp:effectExtent l="0" t="0" r="0" b="0"/>
                <wp:wrapNone/>
                <wp:docPr id="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D023AF" w14:textId="77777777" w:rsidR="009E7DEB" w:rsidRPr="00D029D4" w:rsidRDefault="009E7DEB" w:rsidP="009E7D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Subject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Maths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5A09D" id="_x0000_s1027" type="#_x0000_t202" style="position:absolute;margin-left:-33.75pt;margin-top:-39.75pt;width:126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" filled="f" stroked="f">
                <v:textbox style="mso-fit-shape-to-text:t">
                  <w:txbxContent>
                    <w:p w14:paraId="2FD023AF" w14:textId="77777777" w:rsidR="009E7DEB" w:rsidRPr="00D029D4" w:rsidRDefault="009E7DEB" w:rsidP="009E7DEB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Subject</w:t>
                      </w:r>
                      <w:r w:rsidRPr="00D029D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Maths</w:t>
                      </w:r>
                      <w:r w:rsidRPr="00D029D4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EF071" wp14:editId="3E2AED20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962DB" w14:textId="77777777" w:rsidR="00D029D4" w:rsidRPr="00D029D4" w:rsidRDefault="00D029D4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F071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AyFc/T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154962DB" w14:textId="77777777" w:rsidR="00D029D4" w:rsidRPr="00D029D4" w:rsidRDefault="00D029D4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="00D02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50837" wp14:editId="5FE7CE30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444BCD" w14:textId="77777777" w:rsidR="00D029D4" w:rsidRDefault="00D029D4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50837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GgkADW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41444BCD" w14:textId="77777777" w:rsidR="00D029D4" w:rsidRDefault="00D029D4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35C6F" w:rsidSect="00CC5526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62CEF" w14:textId="77777777" w:rsidR="00BC2A3D" w:rsidRDefault="00BC2A3D" w:rsidP="00D029D4">
      <w:pPr>
        <w:spacing w:after="0" w:line="240" w:lineRule="auto"/>
      </w:pPr>
      <w:r>
        <w:separator/>
      </w:r>
    </w:p>
  </w:endnote>
  <w:endnote w:type="continuationSeparator" w:id="0">
    <w:p w14:paraId="48F0D59B" w14:textId="77777777" w:rsidR="00BC2A3D" w:rsidRDefault="00BC2A3D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8B5A3" w14:textId="45BE128B" w:rsidR="00993627" w:rsidRDefault="00993627">
    <w:pPr>
      <w:pStyle w:val="Footer"/>
    </w:pPr>
    <w:r>
      <w:t>Mr A. Coleman</w:t>
    </w:r>
    <w:r>
      <w:tab/>
    </w:r>
    <w:r>
      <w:tab/>
      <w:t>Glyn School</w:t>
    </w:r>
  </w:p>
  <w:p w14:paraId="67597A6C" w14:textId="77777777" w:rsidR="00993627" w:rsidRDefault="00993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62DD" w14:textId="77777777" w:rsidR="00BC2A3D" w:rsidRDefault="00BC2A3D" w:rsidP="00D029D4">
      <w:pPr>
        <w:spacing w:after="0" w:line="240" w:lineRule="auto"/>
      </w:pPr>
      <w:r>
        <w:separator/>
      </w:r>
    </w:p>
  </w:footnote>
  <w:footnote w:type="continuationSeparator" w:id="0">
    <w:p w14:paraId="7ECD41AD" w14:textId="77777777" w:rsidR="00BC2A3D" w:rsidRDefault="00BC2A3D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D04AA" w14:textId="77777777" w:rsidR="00D029D4" w:rsidRDefault="00CC55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F0759B" wp14:editId="79DC9A8A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8D89CBD" w14:textId="77777777" w:rsidR="00D029D4" w:rsidRDefault="00D02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8704C"/>
    <w:rsid w:val="000E0847"/>
    <w:rsid w:val="000F7C81"/>
    <w:rsid w:val="00140696"/>
    <w:rsid w:val="00187460"/>
    <w:rsid w:val="001A6E18"/>
    <w:rsid w:val="001C6006"/>
    <w:rsid w:val="001F47ED"/>
    <w:rsid w:val="00214E95"/>
    <w:rsid w:val="002B6832"/>
    <w:rsid w:val="002F5E9F"/>
    <w:rsid w:val="00317DF9"/>
    <w:rsid w:val="003754C4"/>
    <w:rsid w:val="003B690E"/>
    <w:rsid w:val="003D7379"/>
    <w:rsid w:val="004531E7"/>
    <w:rsid w:val="004970C8"/>
    <w:rsid w:val="00507990"/>
    <w:rsid w:val="005838BF"/>
    <w:rsid w:val="005932DF"/>
    <w:rsid w:val="005B6168"/>
    <w:rsid w:val="0067543A"/>
    <w:rsid w:val="006D5ADB"/>
    <w:rsid w:val="00752A5F"/>
    <w:rsid w:val="007812FE"/>
    <w:rsid w:val="00802B95"/>
    <w:rsid w:val="0084666C"/>
    <w:rsid w:val="008515EA"/>
    <w:rsid w:val="009502C6"/>
    <w:rsid w:val="00973D2D"/>
    <w:rsid w:val="00983322"/>
    <w:rsid w:val="00993627"/>
    <w:rsid w:val="009A0F56"/>
    <w:rsid w:val="009E7DEB"/>
    <w:rsid w:val="009F0B05"/>
    <w:rsid w:val="00A50BBC"/>
    <w:rsid w:val="00A53D2C"/>
    <w:rsid w:val="00A60240"/>
    <w:rsid w:val="00A80FFC"/>
    <w:rsid w:val="00AC0F93"/>
    <w:rsid w:val="00AD0FAD"/>
    <w:rsid w:val="00AD5FDD"/>
    <w:rsid w:val="00AE5016"/>
    <w:rsid w:val="00AE5F23"/>
    <w:rsid w:val="00B26531"/>
    <w:rsid w:val="00B6643E"/>
    <w:rsid w:val="00BB6B85"/>
    <w:rsid w:val="00BC2A3D"/>
    <w:rsid w:val="00BE4386"/>
    <w:rsid w:val="00BF341C"/>
    <w:rsid w:val="00C009E3"/>
    <w:rsid w:val="00C42B2C"/>
    <w:rsid w:val="00C650E8"/>
    <w:rsid w:val="00CC5526"/>
    <w:rsid w:val="00D029D4"/>
    <w:rsid w:val="00D35C6F"/>
    <w:rsid w:val="00D37957"/>
    <w:rsid w:val="00DA1024"/>
    <w:rsid w:val="00DB2419"/>
    <w:rsid w:val="00DB7CF7"/>
    <w:rsid w:val="00DF15CB"/>
    <w:rsid w:val="00E00A9F"/>
    <w:rsid w:val="00E02239"/>
    <w:rsid w:val="00E84B74"/>
    <w:rsid w:val="00E94EDE"/>
    <w:rsid w:val="00EE4159"/>
    <w:rsid w:val="00EF4E27"/>
    <w:rsid w:val="00F15A13"/>
    <w:rsid w:val="00F21997"/>
    <w:rsid w:val="00F22B58"/>
    <w:rsid w:val="00F47B3F"/>
    <w:rsid w:val="00F738A6"/>
    <w:rsid w:val="00F73D6D"/>
    <w:rsid w:val="00F75A70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4BA2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AF3DA943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3</cp:revision>
  <dcterms:created xsi:type="dcterms:W3CDTF">2018-04-14T15:40:00Z</dcterms:created>
  <dcterms:modified xsi:type="dcterms:W3CDTF">2018-04-16T10:43:00Z</dcterms:modified>
</cp:coreProperties>
</file>